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36" w:rsidRDefault="00B24836" w:rsidP="00B24836">
      <w:pPr>
        <w:jc w:val="center"/>
        <w:rPr>
          <w:b/>
          <w:i/>
          <w:sz w:val="32"/>
          <w:szCs w:val="32"/>
        </w:rPr>
      </w:pPr>
      <w:bookmarkStart w:id="0" w:name="_GoBack"/>
      <w:bookmarkEnd w:id="0"/>
      <w:r w:rsidRPr="00B24836">
        <w:rPr>
          <w:b/>
          <w:sz w:val="40"/>
          <w:szCs w:val="40"/>
        </w:rPr>
        <w:t>Rural Task Force #3 Meeting</w:t>
      </w:r>
      <w:r w:rsidRPr="00B24836">
        <w:rPr>
          <w:b/>
        </w:rPr>
        <w:br/>
      </w:r>
      <w:r w:rsidR="00685340">
        <w:rPr>
          <w:b/>
          <w:i/>
          <w:sz w:val="32"/>
          <w:szCs w:val="32"/>
        </w:rPr>
        <w:t>June 20</w:t>
      </w:r>
      <w:r w:rsidR="00E66919">
        <w:rPr>
          <w:b/>
          <w:i/>
          <w:sz w:val="32"/>
          <w:szCs w:val="32"/>
        </w:rPr>
        <w:t>, 201</w:t>
      </w:r>
      <w:r w:rsidR="00642836">
        <w:rPr>
          <w:b/>
          <w:i/>
          <w:sz w:val="32"/>
          <w:szCs w:val="32"/>
        </w:rPr>
        <w:t>6</w:t>
      </w:r>
      <w:r w:rsidR="00693083">
        <w:rPr>
          <w:b/>
          <w:i/>
          <w:sz w:val="32"/>
          <w:szCs w:val="32"/>
        </w:rPr>
        <w:br/>
      </w:r>
      <w:r w:rsidR="00965A21">
        <w:rPr>
          <w:b/>
          <w:i/>
          <w:sz w:val="32"/>
          <w:szCs w:val="32"/>
        </w:rPr>
        <w:t>Road Commission of Kalamazoo County</w:t>
      </w:r>
      <w:r w:rsidR="00693083">
        <w:rPr>
          <w:b/>
          <w:i/>
          <w:sz w:val="32"/>
          <w:szCs w:val="32"/>
        </w:rPr>
        <w:t xml:space="preserve"> - Kalamazoo</w:t>
      </w:r>
      <w:r w:rsidRPr="00B24836">
        <w:rPr>
          <w:b/>
          <w:i/>
          <w:sz w:val="32"/>
          <w:szCs w:val="32"/>
        </w:rPr>
        <w:t>, MI</w:t>
      </w:r>
    </w:p>
    <w:p w:rsidR="00BF158F" w:rsidRPr="00B24836" w:rsidRDefault="00BF158F" w:rsidP="00B24836">
      <w:pPr>
        <w:jc w:val="center"/>
        <w:rPr>
          <w:b/>
          <w:i/>
          <w:sz w:val="32"/>
          <w:szCs w:val="32"/>
        </w:rPr>
      </w:pPr>
    </w:p>
    <w:p w:rsidR="00B24836" w:rsidRPr="00B24836" w:rsidRDefault="00FA28DB" w:rsidP="00B24836">
      <w:pPr>
        <w:rPr>
          <w:b/>
          <w:i/>
        </w:rPr>
      </w:pPr>
      <w:r>
        <w:rPr>
          <w:b/>
          <w:i/>
        </w:rPr>
        <w:t>Members i</w:t>
      </w:r>
      <w:r w:rsidR="00B24836" w:rsidRPr="00B24836">
        <w:rPr>
          <w:b/>
          <w:i/>
        </w:rPr>
        <w:t>n Attendance:</w:t>
      </w:r>
    </w:p>
    <w:p w:rsidR="00FA3F67" w:rsidRDefault="00685340" w:rsidP="00506517">
      <w:pPr>
        <w:pStyle w:val="NoSpacing"/>
      </w:pPr>
      <w:r>
        <w:t>Christopher Bolt*</w:t>
      </w:r>
      <w:r>
        <w:tab/>
      </w:r>
      <w:r w:rsidR="00FA3F67">
        <w:t>Calhoun County Road Department</w:t>
      </w:r>
    </w:p>
    <w:p w:rsidR="000E6519" w:rsidRDefault="00B24836" w:rsidP="00506517">
      <w:pPr>
        <w:pStyle w:val="NoSpacing"/>
      </w:pPr>
      <w:r>
        <w:t>Trent Arver</w:t>
      </w:r>
      <w:r>
        <w:tab/>
      </w:r>
      <w:r w:rsidR="00506517">
        <w:tab/>
      </w:r>
      <w:r>
        <w:t>Branch County Road Commission</w:t>
      </w:r>
    </w:p>
    <w:p w:rsidR="007A4E8D" w:rsidRDefault="00642836" w:rsidP="00506517">
      <w:pPr>
        <w:pStyle w:val="NoSpacing"/>
      </w:pPr>
      <w:r>
        <w:t>Ryan Minkus</w:t>
      </w:r>
      <w:r w:rsidR="00B24836">
        <w:tab/>
      </w:r>
      <w:r w:rsidR="00506517">
        <w:tab/>
      </w:r>
      <w:r w:rsidR="00BC3EFF">
        <w:t>Road Commission of Kalamazoo County</w:t>
      </w:r>
    </w:p>
    <w:p w:rsidR="00A77C95" w:rsidRDefault="00642836" w:rsidP="00A77C95">
      <w:pPr>
        <w:pStyle w:val="NoSpacing"/>
      </w:pPr>
      <w:r>
        <w:t>Jake Welch</w:t>
      </w:r>
      <w:r w:rsidR="00A77C95">
        <w:tab/>
      </w:r>
      <w:r w:rsidR="00A77C95">
        <w:tab/>
        <w:t>Barry County Road Commission</w:t>
      </w:r>
      <w:r w:rsidR="00A77C95">
        <w:br/>
      </w:r>
      <w:r w:rsidR="00FA3F67">
        <w:t>Chris Minger</w:t>
      </w:r>
      <w:r w:rsidR="00A77C95">
        <w:tab/>
      </w:r>
      <w:r w:rsidR="00A77C95">
        <w:tab/>
        <w:t>St. Joseph County Road Commission</w:t>
      </w:r>
    </w:p>
    <w:p w:rsidR="00685340" w:rsidRDefault="00685340" w:rsidP="00A77C95">
      <w:pPr>
        <w:pStyle w:val="NoSpacing"/>
      </w:pPr>
      <w:r>
        <w:t>Darrell Harden</w:t>
      </w:r>
      <w:r>
        <w:tab/>
      </w:r>
      <w:r>
        <w:tab/>
        <w:t>Michigan Department of Transportation</w:t>
      </w:r>
    </w:p>
    <w:p w:rsidR="00685340" w:rsidRDefault="00685340" w:rsidP="00A77C95">
      <w:pPr>
        <w:pStyle w:val="NoSpacing"/>
      </w:pPr>
    </w:p>
    <w:p w:rsidR="00685340" w:rsidRDefault="00685340" w:rsidP="00A77C95">
      <w:pPr>
        <w:pStyle w:val="NoSpacing"/>
      </w:pPr>
      <w:r>
        <w:t>*Arrived approximately 9:30</w:t>
      </w:r>
      <w:r w:rsidR="00C25029">
        <w:t xml:space="preserve"> and left shortly thereafter.  Angie Kline was seated as his alternate upon his departure.</w:t>
      </w:r>
    </w:p>
    <w:p w:rsidR="00A77C95" w:rsidRDefault="00A77C95" w:rsidP="00506517">
      <w:pPr>
        <w:pStyle w:val="NoSpacing"/>
        <w:rPr>
          <w:b/>
          <w:i/>
        </w:rPr>
      </w:pPr>
    </w:p>
    <w:p w:rsidR="00FA28DB" w:rsidRPr="00FA28DB" w:rsidRDefault="00FA28DB" w:rsidP="00506517">
      <w:pPr>
        <w:pStyle w:val="NoSpacing"/>
        <w:rPr>
          <w:b/>
          <w:i/>
        </w:rPr>
      </w:pPr>
      <w:r>
        <w:rPr>
          <w:b/>
          <w:i/>
        </w:rPr>
        <w:t>Others in Attendance:</w:t>
      </w:r>
    </w:p>
    <w:p w:rsidR="00685340" w:rsidRDefault="00685340" w:rsidP="00642836">
      <w:pPr>
        <w:pStyle w:val="NoSpacing"/>
      </w:pPr>
      <w:r>
        <w:t>Garrett Myland</w:t>
      </w:r>
      <w:r>
        <w:tab/>
      </w:r>
      <w:r>
        <w:tab/>
        <w:t>St. Joseph County Road Commission</w:t>
      </w:r>
    </w:p>
    <w:p w:rsidR="00685340" w:rsidRDefault="00685340" w:rsidP="00642836">
      <w:pPr>
        <w:pStyle w:val="NoSpacing"/>
      </w:pPr>
      <w:r>
        <w:t>Mark Worden</w:t>
      </w:r>
      <w:r>
        <w:tab/>
      </w:r>
      <w:r>
        <w:tab/>
        <w:t>Road Commission of Kalamazoo County</w:t>
      </w:r>
    </w:p>
    <w:p w:rsidR="00685340" w:rsidRDefault="00685340" w:rsidP="00642836">
      <w:pPr>
        <w:pStyle w:val="NoSpacing"/>
      </w:pPr>
      <w:r>
        <w:t>Angie Kline</w:t>
      </w:r>
      <w:r>
        <w:tab/>
      </w:r>
      <w:r>
        <w:tab/>
        <w:t>Calhoun County Road Department</w:t>
      </w:r>
    </w:p>
    <w:p w:rsidR="00701E15" w:rsidRDefault="00701E15" w:rsidP="00642836">
      <w:pPr>
        <w:pStyle w:val="NoSpacing"/>
      </w:pPr>
      <w:r>
        <w:t>Sean McBride</w:t>
      </w:r>
      <w:r>
        <w:tab/>
      </w:r>
      <w:r>
        <w:tab/>
        <w:t>Kalamazoo Metro Transit</w:t>
      </w:r>
    </w:p>
    <w:p w:rsidR="00642836" w:rsidRDefault="00701E15" w:rsidP="00DC4D31">
      <w:pPr>
        <w:pStyle w:val="NoSpacing"/>
      </w:pPr>
      <w:r>
        <w:t>Kath</w:t>
      </w:r>
      <w:r w:rsidR="00DC4D31">
        <w:t>y</w:t>
      </w:r>
      <w:r>
        <w:t xml:space="preserve"> Schultz</w:t>
      </w:r>
      <w:r>
        <w:tab/>
      </w:r>
      <w:r>
        <w:tab/>
        <w:t>Kalamazoo Metro Transit</w:t>
      </w:r>
    </w:p>
    <w:p w:rsidR="00685340" w:rsidRDefault="00685340" w:rsidP="00DC4D31">
      <w:pPr>
        <w:pStyle w:val="NoSpacing"/>
      </w:pPr>
      <w:r>
        <w:t xml:space="preserve">Greg </w:t>
      </w:r>
      <w:proofErr w:type="spellStart"/>
      <w:r>
        <w:t>Vlietstra</w:t>
      </w:r>
      <w:proofErr w:type="spellEnd"/>
      <w:r>
        <w:tab/>
      </w:r>
      <w:r>
        <w:tab/>
        <w:t>Kalamazoo Metro Transit</w:t>
      </w:r>
    </w:p>
    <w:p w:rsidR="00DC4D31" w:rsidRDefault="00DC4D31" w:rsidP="00DC4D31">
      <w:pPr>
        <w:pStyle w:val="NoSpacing"/>
      </w:pPr>
      <w:r>
        <w:t>Garrett Myland</w:t>
      </w:r>
      <w:r>
        <w:tab/>
      </w:r>
      <w:r>
        <w:tab/>
        <w:t>St. Joseph County Road Commission</w:t>
      </w:r>
    </w:p>
    <w:p w:rsidR="00DC4D31" w:rsidRDefault="00DC4D31" w:rsidP="00DC4D31">
      <w:pPr>
        <w:pStyle w:val="NoSpacing"/>
      </w:pPr>
      <w:r>
        <w:t>Fred Nagler</w:t>
      </w:r>
      <w:r>
        <w:tab/>
      </w:r>
      <w:r>
        <w:tab/>
        <w:t>Kalamazoo Area Transportation Study</w:t>
      </w:r>
    </w:p>
    <w:p w:rsidR="00FA2799" w:rsidRDefault="00FA2799" w:rsidP="00DC4D31">
      <w:pPr>
        <w:pStyle w:val="NoSpacing"/>
      </w:pPr>
    </w:p>
    <w:p w:rsidR="001A7D92" w:rsidRDefault="001A7D92" w:rsidP="00FA28DB">
      <w:pPr>
        <w:pStyle w:val="NoSpacing"/>
        <w:rPr>
          <w:b/>
          <w:i/>
          <w:szCs w:val="24"/>
        </w:rPr>
      </w:pPr>
    </w:p>
    <w:p w:rsidR="0016272E" w:rsidRDefault="0016272E" w:rsidP="00FA28DB">
      <w:pPr>
        <w:pStyle w:val="NoSpacing"/>
        <w:rPr>
          <w:b/>
          <w:i/>
          <w:szCs w:val="24"/>
        </w:rPr>
      </w:pPr>
      <w:r w:rsidRPr="008B3AAC">
        <w:rPr>
          <w:b/>
          <w:i/>
          <w:szCs w:val="24"/>
        </w:rPr>
        <w:t xml:space="preserve">Call </w:t>
      </w:r>
      <w:r w:rsidR="00FC3970" w:rsidRPr="008B3AAC">
        <w:rPr>
          <w:b/>
          <w:i/>
          <w:szCs w:val="24"/>
        </w:rPr>
        <w:t>to</w:t>
      </w:r>
      <w:r w:rsidRPr="008B3AAC">
        <w:rPr>
          <w:b/>
          <w:i/>
          <w:szCs w:val="24"/>
        </w:rPr>
        <w:t xml:space="preserve"> Order</w:t>
      </w:r>
    </w:p>
    <w:p w:rsidR="001943EE" w:rsidRPr="00FA28DB" w:rsidRDefault="001943EE" w:rsidP="00FA28DB">
      <w:pPr>
        <w:pStyle w:val="NoSpacing"/>
      </w:pPr>
    </w:p>
    <w:p w:rsidR="00DC4D31" w:rsidRDefault="00685340" w:rsidP="000809E0">
      <w:pPr>
        <w:spacing w:line="240" w:lineRule="auto"/>
        <w:jc w:val="both"/>
        <w:rPr>
          <w:szCs w:val="24"/>
        </w:rPr>
      </w:pPr>
      <w:r>
        <w:rPr>
          <w:szCs w:val="24"/>
        </w:rPr>
        <w:t>Vice-</w:t>
      </w:r>
      <w:r w:rsidR="00FA3F67">
        <w:rPr>
          <w:szCs w:val="24"/>
        </w:rPr>
        <w:t>Chair</w:t>
      </w:r>
      <w:r w:rsidR="00642836">
        <w:rPr>
          <w:szCs w:val="24"/>
        </w:rPr>
        <w:t xml:space="preserve"> </w:t>
      </w:r>
      <w:r>
        <w:rPr>
          <w:szCs w:val="24"/>
        </w:rPr>
        <w:t>Welch</w:t>
      </w:r>
      <w:r w:rsidR="00A66151">
        <w:rPr>
          <w:szCs w:val="24"/>
        </w:rPr>
        <w:t xml:space="preserve"> </w:t>
      </w:r>
      <w:r w:rsidR="0016272E" w:rsidRPr="00330C5A">
        <w:rPr>
          <w:szCs w:val="24"/>
        </w:rPr>
        <w:t>call</w:t>
      </w:r>
      <w:r w:rsidR="00E76B91" w:rsidRPr="00330C5A">
        <w:rPr>
          <w:szCs w:val="24"/>
        </w:rPr>
        <w:t xml:space="preserve">ed the meeting to order </w:t>
      </w:r>
      <w:r w:rsidR="00BC3EFF">
        <w:rPr>
          <w:szCs w:val="24"/>
        </w:rPr>
        <w:t xml:space="preserve">at </w:t>
      </w:r>
      <w:r>
        <w:rPr>
          <w:szCs w:val="24"/>
        </w:rPr>
        <w:t>9:03 a.m.</w:t>
      </w:r>
      <w:r w:rsidR="0016272E" w:rsidRPr="00330C5A">
        <w:rPr>
          <w:szCs w:val="24"/>
        </w:rPr>
        <w:t xml:space="preserve"> at the </w:t>
      </w:r>
      <w:r w:rsidR="00BC3EFF">
        <w:rPr>
          <w:szCs w:val="24"/>
        </w:rPr>
        <w:t>Road Commission of Kalamazoo County</w:t>
      </w:r>
    </w:p>
    <w:p w:rsidR="0016272E" w:rsidRPr="008B3AAC" w:rsidRDefault="0016272E" w:rsidP="000809E0">
      <w:pPr>
        <w:spacing w:line="240" w:lineRule="auto"/>
        <w:jc w:val="both"/>
        <w:rPr>
          <w:b/>
          <w:i/>
          <w:szCs w:val="24"/>
        </w:rPr>
      </w:pPr>
      <w:r w:rsidRPr="008B3AAC">
        <w:rPr>
          <w:b/>
          <w:i/>
          <w:szCs w:val="24"/>
        </w:rPr>
        <w:t xml:space="preserve">Approval of Previous Minutes </w:t>
      </w:r>
    </w:p>
    <w:p w:rsidR="00055C48" w:rsidRDefault="00055C48" w:rsidP="000809E0">
      <w:pPr>
        <w:spacing w:line="240" w:lineRule="auto"/>
        <w:jc w:val="both"/>
        <w:rPr>
          <w:szCs w:val="24"/>
        </w:rPr>
      </w:pPr>
      <w:r>
        <w:rPr>
          <w:szCs w:val="24"/>
        </w:rPr>
        <w:t>No comments or changes were offered to the draft minutes of the April 26, 2016 meeting</w:t>
      </w:r>
    </w:p>
    <w:p w:rsidR="0016272E" w:rsidRDefault="0016272E" w:rsidP="000809E0">
      <w:pPr>
        <w:spacing w:line="240" w:lineRule="auto"/>
        <w:jc w:val="both"/>
        <w:rPr>
          <w:szCs w:val="24"/>
        </w:rPr>
      </w:pPr>
      <w:r w:rsidRPr="00330C5A">
        <w:rPr>
          <w:szCs w:val="24"/>
        </w:rPr>
        <w:t xml:space="preserve">MOTION by </w:t>
      </w:r>
      <w:r w:rsidR="00055C48">
        <w:rPr>
          <w:szCs w:val="24"/>
        </w:rPr>
        <w:t>Arver</w:t>
      </w:r>
      <w:r w:rsidRPr="00330C5A">
        <w:rPr>
          <w:szCs w:val="24"/>
        </w:rPr>
        <w:t xml:space="preserve">, SUPPORT by </w:t>
      </w:r>
      <w:r w:rsidR="002B6CFC">
        <w:rPr>
          <w:szCs w:val="24"/>
        </w:rPr>
        <w:t>Min</w:t>
      </w:r>
      <w:r w:rsidR="00055C48">
        <w:rPr>
          <w:szCs w:val="24"/>
        </w:rPr>
        <w:t>ger</w:t>
      </w:r>
      <w:r w:rsidR="00204C15">
        <w:rPr>
          <w:szCs w:val="24"/>
        </w:rPr>
        <w:t>, “</w:t>
      </w:r>
      <w:r w:rsidRPr="00330C5A">
        <w:rPr>
          <w:b/>
          <w:i/>
          <w:szCs w:val="24"/>
        </w:rPr>
        <w:t xml:space="preserve">to approve the </w:t>
      </w:r>
      <w:r w:rsidR="00055C48">
        <w:rPr>
          <w:b/>
          <w:i/>
          <w:szCs w:val="24"/>
        </w:rPr>
        <w:t>April 26</w:t>
      </w:r>
      <w:r w:rsidR="00BC3EFF">
        <w:rPr>
          <w:b/>
          <w:i/>
          <w:szCs w:val="24"/>
        </w:rPr>
        <w:t xml:space="preserve">, </w:t>
      </w:r>
      <w:r w:rsidR="002B6CFC">
        <w:rPr>
          <w:b/>
          <w:i/>
          <w:szCs w:val="24"/>
        </w:rPr>
        <w:t>2016</w:t>
      </w:r>
      <w:r w:rsidR="00563721">
        <w:rPr>
          <w:b/>
          <w:i/>
          <w:szCs w:val="24"/>
        </w:rPr>
        <w:t xml:space="preserve"> </w:t>
      </w:r>
      <w:r w:rsidR="00563721" w:rsidRPr="00330C5A">
        <w:rPr>
          <w:b/>
          <w:i/>
          <w:szCs w:val="24"/>
        </w:rPr>
        <w:t>Rural</w:t>
      </w:r>
      <w:r w:rsidRPr="00330C5A">
        <w:rPr>
          <w:b/>
          <w:i/>
          <w:szCs w:val="24"/>
        </w:rPr>
        <w:t xml:space="preserve"> Task Force #3 Minutes</w:t>
      </w:r>
      <w:r w:rsidR="00055C48">
        <w:rPr>
          <w:b/>
          <w:i/>
          <w:szCs w:val="24"/>
        </w:rPr>
        <w:t xml:space="preserve"> as presented</w:t>
      </w:r>
      <w:r w:rsidRPr="00330C5A">
        <w:rPr>
          <w:szCs w:val="24"/>
        </w:rPr>
        <w:t xml:space="preserve">.”  Motion </w:t>
      </w:r>
      <w:r w:rsidR="001E0736">
        <w:rPr>
          <w:szCs w:val="24"/>
        </w:rPr>
        <w:t>passed</w:t>
      </w:r>
      <w:r w:rsidRPr="00330C5A">
        <w:rPr>
          <w:szCs w:val="24"/>
        </w:rPr>
        <w:t>.</w:t>
      </w:r>
    </w:p>
    <w:p w:rsidR="00BB7C92" w:rsidRDefault="00983A08" w:rsidP="007022F0">
      <w:pPr>
        <w:spacing w:line="240" w:lineRule="auto"/>
        <w:jc w:val="both"/>
        <w:rPr>
          <w:b/>
          <w:i/>
          <w:szCs w:val="24"/>
        </w:rPr>
      </w:pPr>
      <w:r>
        <w:rPr>
          <w:b/>
          <w:i/>
          <w:szCs w:val="24"/>
        </w:rPr>
        <w:t>Review of</w:t>
      </w:r>
      <w:r w:rsidR="00C02B4E">
        <w:rPr>
          <w:b/>
          <w:i/>
          <w:szCs w:val="24"/>
        </w:rPr>
        <w:t xml:space="preserve"> </w:t>
      </w:r>
      <w:r w:rsidR="00B45F44">
        <w:rPr>
          <w:b/>
          <w:i/>
          <w:szCs w:val="24"/>
        </w:rPr>
        <w:t>2017 Projects and Target Balances</w:t>
      </w:r>
    </w:p>
    <w:p w:rsidR="00AF3C3B" w:rsidRDefault="00E60844" w:rsidP="007022F0">
      <w:pPr>
        <w:spacing w:line="240" w:lineRule="auto"/>
        <w:jc w:val="both"/>
        <w:rPr>
          <w:szCs w:val="24"/>
        </w:rPr>
      </w:pPr>
      <w:r>
        <w:rPr>
          <w:szCs w:val="24"/>
        </w:rPr>
        <w:t xml:space="preserve">Nagler presented a spreadsheet </w:t>
      </w:r>
      <w:r w:rsidR="00B45F44">
        <w:rPr>
          <w:szCs w:val="24"/>
        </w:rPr>
        <w:t>summarizing the current approved programming amounts for each county and the remaining unallocated target amount resulting from the FAST Act</w:t>
      </w:r>
      <w:r>
        <w:rPr>
          <w:szCs w:val="24"/>
        </w:rPr>
        <w:t>.</w:t>
      </w:r>
    </w:p>
    <w:p w:rsidR="00FA2799" w:rsidRDefault="00FA2799" w:rsidP="007022F0">
      <w:pPr>
        <w:spacing w:line="240" w:lineRule="auto"/>
        <w:jc w:val="both"/>
        <w:rPr>
          <w:szCs w:val="24"/>
        </w:rPr>
      </w:pPr>
    </w:p>
    <w:p w:rsidR="00FA2799" w:rsidRDefault="00FA2799" w:rsidP="007022F0">
      <w:pPr>
        <w:spacing w:line="240" w:lineRule="auto"/>
        <w:jc w:val="both"/>
        <w:rPr>
          <w:szCs w:val="24"/>
        </w:rPr>
      </w:pPr>
    </w:p>
    <w:p w:rsidR="00B45F44" w:rsidRDefault="00B45F44" w:rsidP="007022F0">
      <w:pPr>
        <w:spacing w:line="240" w:lineRule="auto"/>
        <w:jc w:val="both"/>
        <w:rPr>
          <w:szCs w:val="24"/>
        </w:rPr>
      </w:pPr>
      <w:r>
        <w:rPr>
          <w:szCs w:val="24"/>
        </w:rPr>
        <w:t>Discussion ensued regarding how best to allocate the increased programming target amongst the member counties in light of the method</w:t>
      </w:r>
      <w:r w:rsidR="00451DF5">
        <w:rPr>
          <w:szCs w:val="24"/>
        </w:rPr>
        <w:t>,</w:t>
      </w:r>
      <w:r>
        <w:rPr>
          <w:szCs w:val="24"/>
        </w:rPr>
        <w:t xml:space="preserve"> </w:t>
      </w:r>
      <w:r w:rsidR="00451DF5">
        <w:rPr>
          <w:szCs w:val="24"/>
        </w:rPr>
        <w:t xml:space="preserve">approved by the Task Force at the March 2, 2016 meeting, </w:t>
      </w:r>
      <w:r>
        <w:rPr>
          <w:szCs w:val="24"/>
        </w:rPr>
        <w:t>used to determine</w:t>
      </w:r>
      <w:r w:rsidR="00451DF5">
        <w:rPr>
          <w:szCs w:val="24"/>
        </w:rPr>
        <w:t xml:space="preserve"> programming cuts</w:t>
      </w:r>
      <w:r w:rsidR="00200123">
        <w:rPr>
          <w:szCs w:val="24"/>
        </w:rPr>
        <w:t>.</w:t>
      </w:r>
    </w:p>
    <w:p w:rsidR="00200123" w:rsidRDefault="00200123" w:rsidP="007022F0">
      <w:pPr>
        <w:spacing w:line="240" w:lineRule="auto"/>
        <w:jc w:val="both"/>
        <w:rPr>
          <w:szCs w:val="24"/>
        </w:rPr>
      </w:pPr>
      <w:r>
        <w:rPr>
          <w:szCs w:val="24"/>
        </w:rPr>
        <w:t xml:space="preserve">Minkus reminded the group of the motion approved at the January 6, 2017 meeting to give preference to St. Joseph County if funding for illustrative projects becomes available in 2016 or 2017.  Minger </w:t>
      </w:r>
      <w:r w:rsidR="00FA2799">
        <w:rPr>
          <w:szCs w:val="24"/>
        </w:rPr>
        <w:t>replied</w:t>
      </w:r>
      <w:r>
        <w:rPr>
          <w:szCs w:val="24"/>
        </w:rPr>
        <w:t xml:space="preserve"> that in their opinion, St. Joseph County has been made whole already and no longer requests preference for 2017.</w:t>
      </w:r>
    </w:p>
    <w:p w:rsidR="00200123" w:rsidRDefault="00200123" w:rsidP="007022F0">
      <w:pPr>
        <w:spacing w:line="240" w:lineRule="auto"/>
        <w:jc w:val="both"/>
        <w:rPr>
          <w:szCs w:val="24"/>
        </w:rPr>
      </w:pPr>
      <w:r>
        <w:rPr>
          <w:szCs w:val="24"/>
        </w:rPr>
        <w:t xml:space="preserve">Arver questioned whether there has been a change in the target amount for EDD funding.  Harden explained that EDD targets have </w:t>
      </w:r>
      <w:r w:rsidR="00FA2799">
        <w:rPr>
          <w:szCs w:val="24"/>
        </w:rPr>
        <w:t>not changed</w:t>
      </w:r>
      <w:r>
        <w:rPr>
          <w:szCs w:val="24"/>
        </w:rPr>
        <w:t xml:space="preserve"> but that an update is expected toward the end of the fiscal year.</w:t>
      </w:r>
    </w:p>
    <w:p w:rsidR="00C25029" w:rsidRDefault="00574737" w:rsidP="00574737">
      <w:pPr>
        <w:spacing w:line="240" w:lineRule="auto"/>
        <w:jc w:val="both"/>
        <w:rPr>
          <w:b/>
          <w:i/>
          <w:szCs w:val="24"/>
        </w:rPr>
      </w:pPr>
      <w:r w:rsidRPr="00330C5A">
        <w:rPr>
          <w:szCs w:val="24"/>
        </w:rPr>
        <w:t xml:space="preserve">MOTION by </w:t>
      </w:r>
      <w:r w:rsidR="00E519F6">
        <w:rPr>
          <w:szCs w:val="24"/>
        </w:rPr>
        <w:t>Arver</w:t>
      </w:r>
      <w:r>
        <w:rPr>
          <w:szCs w:val="24"/>
        </w:rPr>
        <w:t>,</w:t>
      </w:r>
      <w:r w:rsidRPr="00330C5A">
        <w:rPr>
          <w:szCs w:val="24"/>
        </w:rPr>
        <w:t xml:space="preserve"> SUPPORT by </w:t>
      </w:r>
      <w:r w:rsidR="00E519F6">
        <w:rPr>
          <w:szCs w:val="24"/>
        </w:rPr>
        <w:t>Minger</w:t>
      </w:r>
      <w:r>
        <w:rPr>
          <w:szCs w:val="24"/>
        </w:rPr>
        <w:t>, “</w:t>
      </w:r>
      <w:r w:rsidR="00E519F6">
        <w:rPr>
          <w:b/>
          <w:i/>
          <w:szCs w:val="24"/>
        </w:rPr>
        <w:t xml:space="preserve">to restore funding increase </w:t>
      </w:r>
      <w:r w:rsidR="00C25029">
        <w:rPr>
          <w:b/>
          <w:i/>
          <w:szCs w:val="24"/>
        </w:rPr>
        <w:t>to each county that has a balance for 2017 at the same ratio previously used to determine cuts.</w:t>
      </w:r>
      <w:r w:rsidR="00C962E9">
        <w:rPr>
          <w:b/>
          <w:i/>
          <w:szCs w:val="24"/>
        </w:rPr>
        <w:t>”</w:t>
      </w:r>
    </w:p>
    <w:p w:rsidR="00C962E9" w:rsidRDefault="00C962E9" w:rsidP="00574737">
      <w:pPr>
        <w:spacing w:line="240" w:lineRule="auto"/>
        <w:jc w:val="both"/>
        <w:rPr>
          <w:szCs w:val="24"/>
        </w:rPr>
      </w:pPr>
      <w:r>
        <w:rPr>
          <w:szCs w:val="24"/>
        </w:rPr>
        <w:t>The group was reminded that because Kalamazoo County had no approved programming amount for 2017, their portion of the cuts were deferred until 2018.</w:t>
      </w:r>
    </w:p>
    <w:p w:rsidR="00C962E9" w:rsidRPr="00C962E9" w:rsidRDefault="00C962E9" w:rsidP="00574737">
      <w:pPr>
        <w:spacing w:line="240" w:lineRule="auto"/>
        <w:jc w:val="both"/>
        <w:rPr>
          <w:szCs w:val="24"/>
        </w:rPr>
      </w:pPr>
      <w:r>
        <w:rPr>
          <w:szCs w:val="24"/>
        </w:rPr>
        <w:t>AMENDED MOTION by Arver, Support by Kline “</w:t>
      </w:r>
      <w:r>
        <w:rPr>
          <w:b/>
          <w:i/>
          <w:szCs w:val="24"/>
        </w:rPr>
        <w:t xml:space="preserve">to restore funding increase to each county that has a balance for 2017 at the same ratio previously used to determine cuts and to restore funding to Kalamazoo County for 2018 at the same ratio previously used to determine its cut for that year.”  </w:t>
      </w:r>
      <w:r>
        <w:rPr>
          <w:szCs w:val="24"/>
        </w:rPr>
        <w:t>Motion passed after further discussion regarding the history of previous funding levels and cuts.</w:t>
      </w:r>
    </w:p>
    <w:p w:rsidR="00BB7C92" w:rsidRDefault="00A4177A" w:rsidP="007022F0">
      <w:pPr>
        <w:spacing w:line="240" w:lineRule="auto"/>
        <w:jc w:val="both"/>
        <w:rPr>
          <w:b/>
          <w:i/>
        </w:rPr>
      </w:pPr>
      <w:r>
        <w:rPr>
          <w:b/>
          <w:i/>
        </w:rPr>
        <w:t xml:space="preserve">Updates </w:t>
      </w:r>
      <w:r w:rsidR="00C00818">
        <w:rPr>
          <w:b/>
          <w:i/>
        </w:rPr>
        <w:t xml:space="preserve">of </w:t>
      </w:r>
      <w:r w:rsidR="002B795D">
        <w:rPr>
          <w:b/>
          <w:i/>
        </w:rPr>
        <w:t>2</w:t>
      </w:r>
      <w:r w:rsidR="00060887">
        <w:rPr>
          <w:b/>
          <w:i/>
        </w:rPr>
        <w:t xml:space="preserve">018 </w:t>
      </w:r>
      <w:r w:rsidR="002B795D">
        <w:rPr>
          <w:b/>
          <w:i/>
        </w:rPr>
        <w:t>-</w:t>
      </w:r>
      <w:r w:rsidR="00060887">
        <w:rPr>
          <w:b/>
          <w:i/>
        </w:rPr>
        <w:t xml:space="preserve"> </w:t>
      </w:r>
      <w:r w:rsidR="002B795D">
        <w:rPr>
          <w:b/>
          <w:i/>
        </w:rPr>
        <w:t>2020</w:t>
      </w:r>
      <w:r w:rsidR="00BB7C92">
        <w:rPr>
          <w:b/>
          <w:i/>
        </w:rPr>
        <w:t xml:space="preserve"> Projects</w:t>
      </w:r>
    </w:p>
    <w:p w:rsidR="00EF1E4B" w:rsidRDefault="00165AB0" w:rsidP="007022F0">
      <w:pPr>
        <w:spacing w:line="240" w:lineRule="auto"/>
        <w:jc w:val="both"/>
      </w:pPr>
      <w:r>
        <w:t>There were no updates of 2018 to 2020 projects.</w:t>
      </w:r>
    </w:p>
    <w:p w:rsidR="00FA2799" w:rsidRDefault="008D7545" w:rsidP="007022F0">
      <w:pPr>
        <w:spacing w:line="240" w:lineRule="auto"/>
        <w:jc w:val="both"/>
      </w:pPr>
      <w:r>
        <w:t>Nagler suggested that it may be best for the region as a whole for each local task force to hold individual meetings to discuss their preferences for spending of increased funding for 2018 thru 2020 before the region approves changes to the program.</w:t>
      </w:r>
      <w:r w:rsidR="00FA2799">
        <w:t xml:space="preserve">  </w:t>
      </w:r>
    </w:p>
    <w:p w:rsidR="008D7545" w:rsidRDefault="008D7545" w:rsidP="007022F0">
      <w:pPr>
        <w:spacing w:line="240" w:lineRule="auto"/>
        <w:jc w:val="both"/>
      </w:pPr>
      <w:r>
        <w:t xml:space="preserve">Harden concurred and added that he recommends that counties and the region </w:t>
      </w:r>
      <w:r w:rsidR="00C305D2">
        <w:t>approve the inclusion of</w:t>
      </w:r>
      <w:r>
        <w:t xml:space="preserve"> illustrative projects </w:t>
      </w:r>
      <w:r w:rsidR="00C305D2">
        <w:t xml:space="preserve">in their program </w:t>
      </w:r>
      <w:r>
        <w:t xml:space="preserve">and </w:t>
      </w:r>
      <w:r w:rsidR="00C305D2">
        <w:t>move them forward whenever possible as funding increases become available.</w:t>
      </w:r>
    </w:p>
    <w:p w:rsidR="00FA2799" w:rsidRDefault="00FA2799" w:rsidP="00FA2799">
      <w:pPr>
        <w:spacing w:line="240" w:lineRule="auto"/>
        <w:jc w:val="both"/>
      </w:pPr>
      <w:r>
        <w:t>Nagler said that it would be best if meetings regarding the 2018 – 2020 programs could be held after the start of the next fiscal year.</w:t>
      </w:r>
    </w:p>
    <w:p w:rsidR="00EF1E4B" w:rsidRDefault="00EF1E4B" w:rsidP="00EF1E4B">
      <w:pPr>
        <w:spacing w:line="240" w:lineRule="auto"/>
        <w:jc w:val="both"/>
        <w:rPr>
          <w:b/>
          <w:i/>
        </w:rPr>
      </w:pPr>
      <w:r>
        <w:rPr>
          <w:b/>
          <w:i/>
        </w:rPr>
        <w:t>Public Comment</w:t>
      </w:r>
    </w:p>
    <w:p w:rsidR="00A85B63" w:rsidRDefault="00A85B63" w:rsidP="007022F0">
      <w:pPr>
        <w:spacing w:line="240" w:lineRule="auto"/>
        <w:jc w:val="both"/>
      </w:pPr>
      <w:r>
        <w:t>No public comment was offered.</w:t>
      </w:r>
    </w:p>
    <w:p w:rsidR="0016272E" w:rsidRPr="00B019C0" w:rsidRDefault="00B019C0" w:rsidP="003F7550">
      <w:pPr>
        <w:spacing w:line="240" w:lineRule="auto"/>
        <w:jc w:val="both"/>
        <w:rPr>
          <w:b/>
          <w:i/>
          <w:sz w:val="24"/>
          <w:szCs w:val="24"/>
        </w:rPr>
      </w:pPr>
      <w:r w:rsidRPr="008B3AAC">
        <w:rPr>
          <w:b/>
          <w:i/>
          <w:szCs w:val="24"/>
        </w:rPr>
        <w:t>O</w:t>
      </w:r>
      <w:r w:rsidR="0016272E" w:rsidRPr="008B3AAC">
        <w:rPr>
          <w:b/>
          <w:i/>
          <w:szCs w:val="24"/>
        </w:rPr>
        <w:t>ther Business</w:t>
      </w:r>
    </w:p>
    <w:p w:rsidR="008648F2" w:rsidRDefault="008D7545" w:rsidP="008648F2">
      <w:pPr>
        <w:spacing w:line="240" w:lineRule="auto"/>
        <w:jc w:val="both"/>
      </w:pPr>
      <w:r>
        <w:t>There was brief discussion regarding the possible</w:t>
      </w:r>
      <w:r w:rsidR="00165AB0">
        <w:t xml:space="preserve"> trading of STP for MTF fundi</w:t>
      </w:r>
      <w:r>
        <w:t>ng both between region task forces and within Task Force #3</w:t>
      </w:r>
      <w:r w:rsidR="002A6C9E">
        <w:t>.</w:t>
      </w:r>
      <w:r w:rsidR="00C305D2">
        <w:t xml:space="preserve">  No action was taken.</w:t>
      </w:r>
    </w:p>
    <w:p w:rsidR="00FA2799" w:rsidRDefault="00FA2799" w:rsidP="008648F2">
      <w:pPr>
        <w:spacing w:line="240" w:lineRule="auto"/>
        <w:jc w:val="both"/>
      </w:pPr>
    </w:p>
    <w:p w:rsidR="0016272E" w:rsidRPr="00E61E3E" w:rsidRDefault="0016272E" w:rsidP="003F7550">
      <w:pPr>
        <w:spacing w:line="240" w:lineRule="auto"/>
        <w:jc w:val="both"/>
        <w:rPr>
          <w:b/>
          <w:i/>
          <w:sz w:val="24"/>
          <w:szCs w:val="24"/>
        </w:rPr>
      </w:pPr>
      <w:r w:rsidRPr="008B3AAC">
        <w:rPr>
          <w:b/>
          <w:i/>
          <w:szCs w:val="24"/>
        </w:rPr>
        <w:lastRenderedPageBreak/>
        <w:t>Adjourn</w:t>
      </w:r>
    </w:p>
    <w:p w:rsidR="0016272E" w:rsidRDefault="00E61E3E" w:rsidP="003F7550">
      <w:pPr>
        <w:tabs>
          <w:tab w:val="left" w:pos="2970"/>
        </w:tabs>
        <w:jc w:val="both"/>
      </w:pPr>
      <w:r>
        <w:t xml:space="preserve">MOTION by </w:t>
      </w:r>
      <w:r w:rsidR="00C305D2">
        <w:t>Kline</w:t>
      </w:r>
      <w:r>
        <w:t xml:space="preserve">, SUPPORT by </w:t>
      </w:r>
      <w:r w:rsidR="00C305D2">
        <w:t>Welch</w:t>
      </w:r>
      <w:r>
        <w:t xml:space="preserve">, </w:t>
      </w:r>
      <w:r w:rsidR="00157F2B">
        <w:rPr>
          <w:b/>
          <w:i/>
        </w:rPr>
        <w:t>“t</w:t>
      </w:r>
      <w:r w:rsidR="004E51E9">
        <w:rPr>
          <w:b/>
          <w:i/>
        </w:rPr>
        <w:t>o adjourn the meeting.</w:t>
      </w:r>
      <w:r w:rsidR="00157F2B">
        <w:rPr>
          <w:b/>
          <w:i/>
        </w:rPr>
        <w:t>”</w:t>
      </w:r>
      <w:r w:rsidR="00D60C04">
        <w:t xml:space="preserve">  Motion passed.</w:t>
      </w:r>
    </w:p>
    <w:p w:rsidR="00330C5A" w:rsidRDefault="00AB6270" w:rsidP="003F7550">
      <w:pPr>
        <w:tabs>
          <w:tab w:val="left" w:pos="2970"/>
        </w:tabs>
        <w:jc w:val="both"/>
      </w:pPr>
      <w:r>
        <w:t xml:space="preserve">Meeting adjourned at </w:t>
      </w:r>
      <w:r w:rsidR="00C305D2">
        <w:t>10:12 a</w:t>
      </w:r>
      <w:r w:rsidR="00330C5A">
        <w:t>.m.</w:t>
      </w:r>
    </w:p>
    <w:p w:rsidR="00E61E3E" w:rsidRDefault="00E61E3E" w:rsidP="00B24836">
      <w:pPr>
        <w:tabs>
          <w:tab w:val="left" w:pos="2970"/>
        </w:tabs>
      </w:pPr>
    </w:p>
    <w:p w:rsidR="00AB5F13" w:rsidRPr="00AB5F13" w:rsidRDefault="00AB5F13" w:rsidP="00B24836">
      <w:pPr>
        <w:tabs>
          <w:tab w:val="left" w:pos="2970"/>
        </w:tabs>
        <w:rPr>
          <w:b/>
        </w:rPr>
      </w:pPr>
      <w:r>
        <w:rPr>
          <w:b/>
        </w:rPr>
        <w:t>Minutes approved:</w:t>
      </w:r>
      <w:r w:rsidR="00E718DA">
        <w:rPr>
          <w:b/>
        </w:rPr>
        <w:t xml:space="preserve"> </w:t>
      </w:r>
      <w:r>
        <w:rPr>
          <w:b/>
        </w:rPr>
        <w:t xml:space="preserve"> </w:t>
      </w:r>
      <w:r w:rsidR="00E718DA">
        <w:rPr>
          <w:b/>
        </w:rPr>
        <w:t>January 11, 2017</w:t>
      </w:r>
    </w:p>
    <w:p w:rsidR="00E61E3E" w:rsidRDefault="009F4BA3" w:rsidP="00B24836">
      <w:pPr>
        <w:tabs>
          <w:tab w:val="left" w:pos="2970"/>
        </w:tabs>
        <w:rPr>
          <w:i/>
        </w:rPr>
      </w:pPr>
      <w:r>
        <w:rPr>
          <w:i/>
        </w:rPr>
        <w:t>Questions or comments on these minutes can be directed to:</w:t>
      </w:r>
    </w:p>
    <w:p w:rsidR="00D60C04" w:rsidRPr="00AB6270" w:rsidRDefault="00D32DE8" w:rsidP="00AB6270">
      <w:pPr>
        <w:tabs>
          <w:tab w:val="left" w:pos="2970"/>
        </w:tabs>
        <w:spacing w:after="0" w:line="240" w:lineRule="auto"/>
        <w:rPr>
          <w:i/>
        </w:rPr>
      </w:pPr>
      <w:r>
        <w:rPr>
          <w:i/>
        </w:rPr>
        <w:t>Fred Nagler</w:t>
      </w:r>
    </w:p>
    <w:p w:rsidR="00B24836" w:rsidRPr="002A6C9E" w:rsidRDefault="00D60C04" w:rsidP="002A6C9E">
      <w:pPr>
        <w:tabs>
          <w:tab w:val="left" w:pos="2970"/>
        </w:tabs>
        <w:spacing w:line="240" w:lineRule="auto"/>
        <w:rPr>
          <w:i/>
        </w:rPr>
      </w:pPr>
      <w:r w:rsidRPr="00AB6270">
        <w:rPr>
          <w:i/>
        </w:rPr>
        <w:t>Associate Planner</w:t>
      </w:r>
      <w:r w:rsidR="009F4BA3" w:rsidRPr="00AB6270">
        <w:rPr>
          <w:i/>
        </w:rPr>
        <w:br/>
        <w:t xml:space="preserve">Kalamazoo Area Transportation </w:t>
      </w:r>
      <w:r w:rsidR="00E71CA1" w:rsidRPr="00AB6270">
        <w:rPr>
          <w:i/>
        </w:rPr>
        <w:t xml:space="preserve">Study </w:t>
      </w:r>
      <w:r w:rsidR="00AB6270">
        <w:rPr>
          <w:i/>
        </w:rPr>
        <w:br/>
      </w:r>
      <w:r w:rsidR="00D32DE8">
        <w:rPr>
          <w:i/>
        </w:rPr>
        <w:t>fnagler</w:t>
      </w:r>
      <w:r w:rsidR="002A6C9E">
        <w:rPr>
          <w:i/>
        </w:rPr>
        <w:t>@katsmpo.or</w:t>
      </w:r>
    </w:p>
    <w:sectPr w:rsidR="00B24836" w:rsidRPr="002A6C9E" w:rsidSect="001E54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F0" w:rsidRDefault="00E90FF0" w:rsidP="0016272E">
      <w:pPr>
        <w:spacing w:after="0" w:line="240" w:lineRule="auto"/>
      </w:pPr>
      <w:r>
        <w:separator/>
      </w:r>
    </w:p>
  </w:endnote>
  <w:endnote w:type="continuationSeparator" w:id="0">
    <w:p w:rsidR="00E90FF0" w:rsidRDefault="00E90FF0" w:rsidP="0016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F0" w:rsidRDefault="00E90FF0" w:rsidP="0016272E">
      <w:pPr>
        <w:spacing w:after="0" w:line="240" w:lineRule="auto"/>
      </w:pPr>
      <w:r>
        <w:separator/>
      </w:r>
    </w:p>
  </w:footnote>
  <w:footnote w:type="continuationSeparator" w:id="0">
    <w:p w:rsidR="00E90FF0" w:rsidRDefault="00E90FF0" w:rsidP="00162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C0" w:rsidRPr="0016272E" w:rsidRDefault="00B019C0" w:rsidP="0016272E">
    <w:pPr>
      <w:pStyle w:val="Header"/>
      <w:rPr>
        <w:b/>
        <w:i/>
      </w:rPr>
    </w:pPr>
    <w:r w:rsidRPr="0016272E">
      <w:rPr>
        <w:b/>
        <w:i/>
      </w:rPr>
      <w:t xml:space="preserve">Rural Task Force #3 </w:t>
    </w:r>
    <w:r w:rsidR="00151EF7">
      <w:rPr>
        <w:b/>
        <w:i/>
      </w:rPr>
      <w:t>June 20</w:t>
    </w:r>
    <w:r w:rsidR="00BF158F">
      <w:rPr>
        <w:b/>
        <w:i/>
      </w:rPr>
      <w:t>, 2016</w:t>
    </w:r>
    <w:r w:rsidRPr="0016272E">
      <w:rPr>
        <w:b/>
        <w:i/>
      </w:rPr>
      <w:t xml:space="preserve"> Meeting</w:t>
    </w:r>
  </w:p>
  <w:p w:rsidR="00B019C0" w:rsidRPr="0016272E" w:rsidRDefault="00B019C0" w:rsidP="0016272E">
    <w:pPr>
      <w:pStyle w:val="Header"/>
      <w:rPr>
        <w:b/>
        <w:i/>
      </w:rPr>
    </w:pPr>
    <w:r w:rsidRPr="0016272E">
      <w:rPr>
        <w:b/>
        <w:i/>
      </w:rPr>
      <w:t xml:space="preserve">Page </w:t>
    </w:r>
    <w:sdt>
      <w:sdtPr>
        <w:rPr>
          <w:b/>
          <w:i/>
        </w:rPr>
        <w:id w:val="6152157"/>
        <w:docPartObj>
          <w:docPartGallery w:val="Page Numbers (Top of Page)"/>
          <w:docPartUnique/>
        </w:docPartObj>
      </w:sdtPr>
      <w:sdtEndPr/>
      <w:sdtContent>
        <w:r w:rsidR="00F35A3A" w:rsidRPr="0016272E">
          <w:rPr>
            <w:b/>
            <w:i/>
          </w:rPr>
          <w:fldChar w:fldCharType="begin"/>
        </w:r>
        <w:r w:rsidRPr="0016272E">
          <w:rPr>
            <w:b/>
            <w:i/>
          </w:rPr>
          <w:instrText xml:space="preserve"> PAGE   \* MERGEFORMAT </w:instrText>
        </w:r>
        <w:r w:rsidR="00F35A3A" w:rsidRPr="0016272E">
          <w:rPr>
            <w:b/>
            <w:i/>
          </w:rPr>
          <w:fldChar w:fldCharType="separate"/>
        </w:r>
        <w:r w:rsidR="005A4A0A">
          <w:rPr>
            <w:b/>
            <w:i/>
            <w:noProof/>
          </w:rPr>
          <w:t>3</w:t>
        </w:r>
        <w:r w:rsidR="00F35A3A" w:rsidRPr="0016272E">
          <w:rPr>
            <w:b/>
            <w:i/>
          </w:rPr>
          <w:fldChar w:fldCharType="end"/>
        </w:r>
      </w:sdtContent>
    </w:sdt>
  </w:p>
  <w:p w:rsidR="00B019C0" w:rsidRDefault="00B01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891"/>
    <w:multiLevelType w:val="hybridMultilevel"/>
    <w:tmpl w:val="D122B6CA"/>
    <w:lvl w:ilvl="0" w:tplc="BCAC8D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21AE0"/>
    <w:multiLevelType w:val="hybridMultilevel"/>
    <w:tmpl w:val="72D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1EBF"/>
    <w:multiLevelType w:val="hybridMultilevel"/>
    <w:tmpl w:val="5D3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46307"/>
    <w:multiLevelType w:val="hybridMultilevel"/>
    <w:tmpl w:val="D8A6DBF2"/>
    <w:lvl w:ilvl="0" w:tplc="C3E6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E3E7B"/>
    <w:multiLevelType w:val="hybridMultilevel"/>
    <w:tmpl w:val="59F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38BB"/>
    <w:multiLevelType w:val="hybridMultilevel"/>
    <w:tmpl w:val="46B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7555"/>
    <w:multiLevelType w:val="hybridMultilevel"/>
    <w:tmpl w:val="FC2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36"/>
    <w:rsid w:val="000160A6"/>
    <w:rsid w:val="000509AC"/>
    <w:rsid w:val="00055C48"/>
    <w:rsid w:val="00060887"/>
    <w:rsid w:val="00064BD1"/>
    <w:rsid w:val="000809E0"/>
    <w:rsid w:val="00084E49"/>
    <w:rsid w:val="000A1BE3"/>
    <w:rsid w:val="000A40B2"/>
    <w:rsid w:val="000E6519"/>
    <w:rsid w:val="000F3610"/>
    <w:rsid w:val="001045AF"/>
    <w:rsid w:val="00110451"/>
    <w:rsid w:val="00112762"/>
    <w:rsid w:val="00116937"/>
    <w:rsid w:val="001242C8"/>
    <w:rsid w:val="00126233"/>
    <w:rsid w:val="001367A5"/>
    <w:rsid w:val="00147628"/>
    <w:rsid w:val="00151EF7"/>
    <w:rsid w:val="00157F2B"/>
    <w:rsid w:val="0016272E"/>
    <w:rsid w:val="00165AB0"/>
    <w:rsid w:val="00173601"/>
    <w:rsid w:val="001943EE"/>
    <w:rsid w:val="001A7D92"/>
    <w:rsid w:val="001B1BA1"/>
    <w:rsid w:val="001C373C"/>
    <w:rsid w:val="001D4260"/>
    <w:rsid w:val="001E0736"/>
    <w:rsid w:val="001E5456"/>
    <w:rsid w:val="00200123"/>
    <w:rsid w:val="00204C15"/>
    <w:rsid w:val="00224E31"/>
    <w:rsid w:val="00234C68"/>
    <w:rsid w:val="0025342E"/>
    <w:rsid w:val="00254D63"/>
    <w:rsid w:val="002902F0"/>
    <w:rsid w:val="002A6C9E"/>
    <w:rsid w:val="002B6CFC"/>
    <w:rsid w:val="002B795D"/>
    <w:rsid w:val="002B7BEB"/>
    <w:rsid w:val="002C00D3"/>
    <w:rsid w:val="002F10BB"/>
    <w:rsid w:val="002F677F"/>
    <w:rsid w:val="003043B0"/>
    <w:rsid w:val="00330C5A"/>
    <w:rsid w:val="00350ECF"/>
    <w:rsid w:val="003611E0"/>
    <w:rsid w:val="00374E23"/>
    <w:rsid w:val="00386D9F"/>
    <w:rsid w:val="003A0650"/>
    <w:rsid w:val="003A13FB"/>
    <w:rsid w:val="003C6F8A"/>
    <w:rsid w:val="003F1547"/>
    <w:rsid w:val="003F7550"/>
    <w:rsid w:val="00432824"/>
    <w:rsid w:val="0043775D"/>
    <w:rsid w:val="00451DF5"/>
    <w:rsid w:val="004A0402"/>
    <w:rsid w:val="004B1B38"/>
    <w:rsid w:val="004D3E82"/>
    <w:rsid w:val="004D3FC9"/>
    <w:rsid w:val="004E3189"/>
    <w:rsid w:val="004E51E9"/>
    <w:rsid w:val="0050485A"/>
    <w:rsid w:val="00506517"/>
    <w:rsid w:val="00515F2B"/>
    <w:rsid w:val="005319DE"/>
    <w:rsid w:val="00556DEE"/>
    <w:rsid w:val="00563721"/>
    <w:rsid w:val="00564558"/>
    <w:rsid w:val="00565509"/>
    <w:rsid w:val="005720C1"/>
    <w:rsid w:val="00574737"/>
    <w:rsid w:val="005935C1"/>
    <w:rsid w:val="005A11A3"/>
    <w:rsid w:val="005A4A0A"/>
    <w:rsid w:val="005A5A3F"/>
    <w:rsid w:val="005B69D2"/>
    <w:rsid w:val="005D033E"/>
    <w:rsid w:val="006068E5"/>
    <w:rsid w:val="00634738"/>
    <w:rsid w:val="00642836"/>
    <w:rsid w:val="00644065"/>
    <w:rsid w:val="006554C1"/>
    <w:rsid w:val="006575E4"/>
    <w:rsid w:val="00664C5B"/>
    <w:rsid w:val="00685340"/>
    <w:rsid w:val="006859BB"/>
    <w:rsid w:val="00693083"/>
    <w:rsid w:val="00701E15"/>
    <w:rsid w:val="007022F0"/>
    <w:rsid w:val="0070743B"/>
    <w:rsid w:val="00716428"/>
    <w:rsid w:val="00721625"/>
    <w:rsid w:val="00766C81"/>
    <w:rsid w:val="00780442"/>
    <w:rsid w:val="00782FDF"/>
    <w:rsid w:val="007869C3"/>
    <w:rsid w:val="00795563"/>
    <w:rsid w:val="007960BB"/>
    <w:rsid w:val="007A4E8D"/>
    <w:rsid w:val="007A530C"/>
    <w:rsid w:val="007B3133"/>
    <w:rsid w:val="007D3527"/>
    <w:rsid w:val="007D36A3"/>
    <w:rsid w:val="007F6FEC"/>
    <w:rsid w:val="00810464"/>
    <w:rsid w:val="00811D16"/>
    <w:rsid w:val="008226CA"/>
    <w:rsid w:val="0085293B"/>
    <w:rsid w:val="0085689D"/>
    <w:rsid w:val="008648F2"/>
    <w:rsid w:val="008746AE"/>
    <w:rsid w:val="00876476"/>
    <w:rsid w:val="00892564"/>
    <w:rsid w:val="00897CF5"/>
    <w:rsid w:val="008B3AAC"/>
    <w:rsid w:val="008D4AC2"/>
    <w:rsid w:val="008D7545"/>
    <w:rsid w:val="008F0302"/>
    <w:rsid w:val="008F0365"/>
    <w:rsid w:val="008F0DA2"/>
    <w:rsid w:val="00911060"/>
    <w:rsid w:val="00912AEF"/>
    <w:rsid w:val="0092072E"/>
    <w:rsid w:val="00923499"/>
    <w:rsid w:val="009262B9"/>
    <w:rsid w:val="0093003C"/>
    <w:rsid w:val="00965A21"/>
    <w:rsid w:val="00966C7C"/>
    <w:rsid w:val="0097230D"/>
    <w:rsid w:val="00983A08"/>
    <w:rsid w:val="009932A7"/>
    <w:rsid w:val="009B4265"/>
    <w:rsid w:val="009B65C0"/>
    <w:rsid w:val="009D4F50"/>
    <w:rsid w:val="009E030C"/>
    <w:rsid w:val="009E5F46"/>
    <w:rsid w:val="009F4BA3"/>
    <w:rsid w:val="00A0347D"/>
    <w:rsid w:val="00A121E2"/>
    <w:rsid w:val="00A15646"/>
    <w:rsid w:val="00A356EA"/>
    <w:rsid w:val="00A401AB"/>
    <w:rsid w:val="00A4177A"/>
    <w:rsid w:val="00A66151"/>
    <w:rsid w:val="00A77C95"/>
    <w:rsid w:val="00A85B63"/>
    <w:rsid w:val="00A86FF4"/>
    <w:rsid w:val="00A93079"/>
    <w:rsid w:val="00A96053"/>
    <w:rsid w:val="00AB32D1"/>
    <w:rsid w:val="00AB5F13"/>
    <w:rsid w:val="00AB6270"/>
    <w:rsid w:val="00AC669C"/>
    <w:rsid w:val="00AF3C3B"/>
    <w:rsid w:val="00B00473"/>
    <w:rsid w:val="00B019C0"/>
    <w:rsid w:val="00B203A9"/>
    <w:rsid w:val="00B24836"/>
    <w:rsid w:val="00B43457"/>
    <w:rsid w:val="00B45F44"/>
    <w:rsid w:val="00BA0697"/>
    <w:rsid w:val="00BB7C92"/>
    <w:rsid w:val="00BC3EFF"/>
    <w:rsid w:val="00BC7246"/>
    <w:rsid w:val="00BD2409"/>
    <w:rsid w:val="00BD4894"/>
    <w:rsid w:val="00BE7446"/>
    <w:rsid w:val="00BF1553"/>
    <w:rsid w:val="00BF158F"/>
    <w:rsid w:val="00C00818"/>
    <w:rsid w:val="00C02B4E"/>
    <w:rsid w:val="00C0652C"/>
    <w:rsid w:val="00C1165D"/>
    <w:rsid w:val="00C1422C"/>
    <w:rsid w:val="00C16BFC"/>
    <w:rsid w:val="00C2347B"/>
    <w:rsid w:val="00C234C5"/>
    <w:rsid w:val="00C25029"/>
    <w:rsid w:val="00C305D2"/>
    <w:rsid w:val="00C355A5"/>
    <w:rsid w:val="00C37E96"/>
    <w:rsid w:val="00C42F2E"/>
    <w:rsid w:val="00C442CE"/>
    <w:rsid w:val="00C962E9"/>
    <w:rsid w:val="00C97E43"/>
    <w:rsid w:val="00CB4C09"/>
    <w:rsid w:val="00CB601B"/>
    <w:rsid w:val="00CB6546"/>
    <w:rsid w:val="00CC16E5"/>
    <w:rsid w:val="00CD3B8D"/>
    <w:rsid w:val="00CD6012"/>
    <w:rsid w:val="00CF423E"/>
    <w:rsid w:val="00CF5976"/>
    <w:rsid w:val="00D04434"/>
    <w:rsid w:val="00D117E3"/>
    <w:rsid w:val="00D130D1"/>
    <w:rsid w:val="00D32DE8"/>
    <w:rsid w:val="00D35619"/>
    <w:rsid w:val="00D60C04"/>
    <w:rsid w:val="00D75376"/>
    <w:rsid w:val="00DA24DC"/>
    <w:rsid w:val="00DC0E34"/>
    <w:rsid w:val="00DC4D31"/>
    <w:rsid w:val="00DE11AE"/>
    <w:rsid w:val="00DF02BA"/>
    <w:rsid w:val="00DF5F74"/>
    <w:rsid w:val="00E2266A"/>
    <w:rsid w:val="00E22F27"/>
    <w:rsid w:val="00E519F6"/>
    <w:rsid w:val="00E5371F"/>
    <w:rsid w:val="00E5701C"/>
    <w:rsid w:val="00E60844"/>
    <w:rsid w:val="00E61E3E"/>
    <w:rsid w:val="00E66919"/>
    <w:rsid w:val="00E718DA"/>
    <w:rsid w:val="00E71CA1"/>
    <w:rsid w:val="00E76B91"/>
    <w:rsid w:val="00E83F54"/>
    <w:rsid w:val="00E90FF0"/>
    <w:rsid w:val="00E93EBD"/>
    <w:rsid w:val="00EB642B"/>
    <w:rsid w:val="00EB7037"/>
    <w:rsid w:val="00EC1FDE"/>
    <w:rsid w:val="00EC230D"/>
    <w:rsid w:val="00EC73F0"/>
    <w:rsid w:val="00ED34F9"/>
    <w:rsid w:val="00EE699C"/>
    <w:rsid w:val="00EF1E4B"/>
    <w:rsid w:val="00EF2159"/>
    <w:rsid w:val="00F104A0"/>
    <w:rsid w:val="00F30CBA"/>
    <w:rsid w:val="00F35A3A"/>
    <w:rsid w:val="00F67C90"/>
    <w:rsid w:val="00FA2799"/>
    <w:rsid w:val="00FA28DB"/>
    <w:rsid w:val="00FA3F67"/>
    <w:rsid w:val="00FC3970"/>
    <w:rsid w:val="00FE129C"/>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B18D3-F15C-4534-AFD7-E77343BA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2E"/>
  </w:style>
  <w:style w:type="paragraph" w:styleId="Footer">
    <w:name w:val="footer"/>
    <w:basedOn w:val="Normal"/>
    <w:link w:val="FooterChar"/>
    <w:uiPriority w:val="99"/>
    <w:unhideWhenUsed/>
    <w:rsid w:val="0016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2E"/>
  </w:style>
  <w:style w:type="paragraph" w:styleId="ListParagraph">
    <w:name w:val="List Paragraph"/>
    <w:basedOn w:val="Normal"/>
    <w:uiPriority w:val="34"/>
    <w:qFormat/>
    <w:rsid w:val="00B019C0"/>
    <w:pPr>
      <w:ind w:left="720"/>
      <w:contextualSpacing/>
    </w:pPr>
  </w:style>
  <w:style w:type="paragraph" w:styleId="NoSpacing">
    <w:name w:val="No Spacing"/>
    <w:uiPriority w:val="1"/>
    <w:qFormat/>
    <w:rsid w:val="00506517"/>
    <w:pPr>
      <w:spacing w:after="0" w:line="240" w:lineRule="auto"/>
    </w:pPr>
  </w:style>
  <w:style w:type="paragraph" w:styleId="BalloonText">
    <w:name w:val="Balloon Text"/>
    <w:basedOn w:val="Normal"/>
    <w:link w:val="BalloonTextChar"/>
    <w:uiPriority w:val="99"/>
    <w:semiHidden/>
    <w:unhideWhenUsed/>
    <w:rsid w:val="005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81764">
      <w:bodyDiv w:val="1"/>
      <w:marLeft w:val="0"/>
      <w:marRight w:val="0"/>
      <w:marTop w:val="0"/>
      <w:marBottom w:val="0"/>
      <w:divBdr>
        <w:top w:val="none" w:sz="0" w:space="0" w:color="auto"/>
        <w:left w:val="none" w:sz="0" w:space="0" w:color="auto"/>
        <w:bottom w:val="none" w:sz="0" w:space="0" w:color="auto"/>
        <w:right w:val="none" w:sz="0" w:space="0" w:color="auto"/>
      </w:divBdr>
    </w:div>
    <w:div w:id="974216399">
      <w:bodyDiv w:val="1"/>
      <w:marLeft w:val="0"/>
      <w:marRight w:val="0"/>
      <w:marTop w:val="0"/>
      <w:marBottom w:val="0"/>
      <w:divBdr>
        <w:top w:val="none" w:sz="0" w:space="0" w:color="auto"/>
        <w:left w:val="none" w:sz="0" w:space="0" w:color="auto"/>
        <w:bottom w:val="none" w:sz="0" w:space="0" w:color="auto"/>
        <w:right w:val="none" w:sz="0" w:space="0" w:color="auto"/>
      </w:divBdr>
    </w:div>
    <w:div w:id="16033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BE6C-707E-4900-8A21-F35AF526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Schultz</dc:creator>
  <cp:keywords/>
  <dc:description/>
  <cp:lastModifiedBy>Planner2</cp:lastModifiedBy>
  <cp:revision>3</cp:revision>
  <cp:lastPrinted>2016-01-13T16:42:00Z</cp:lastPrinted>
  <dcterms:created xsi:type="dcterms:W3CDTF">2017-01-11T18:56:00Z</dcterms:created>
  <dcterms:modified xsi:type="dcterms:W3CDTF">2017-01-16T20:28:00Z</dcterms:modified>
</cp:coreProperties>
</file>